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1A107" w14:textId="77777777" w:rsidR="00B170A6" w:rsidRDefault="00B170A6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</w:p>
    <w:p w14:paraId="7DE17F37" w14:textId="1011E1B7" w:rsidR="008345A0" w:rsidRPr="002B1449" w:rsidRDefault="00C8567F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</w:t>
      </w:r>
      <w:r w:rsidR="008345A0"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LAN DE DESARROLLO CURRICULAR</w:t>
      </w:r>
      <w:r w:rsidR="008345A0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FF645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5E55E623" w14:textId="77777777" w:rsidR="00FF6456" w:rsidRPr="00FF6456" w:rsidRDefault="00FF6456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FF6456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FF645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FF645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FF645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FF645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FF6456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FF645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206AA668" w:rsidR="008345A0" w:rsidRPr="00FF6456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FF645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FF645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FF645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33ED5496" w:rsidR="008345A0" w:rsidRPr="00FF6456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5E7F0085" w:rsidR="008345A0" w:rsidRPr="00FF6456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6E21F9" w:rsidRP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</w:t>
      </w:r>
      <w:r w:rsid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atemáticas</w:t>
      </w:r>
      <w:r w:rsidR="006E21F9" w:rsidRP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</w:p>
    <w:p w14:paraId="1864F170" w14:textId="187B23DA" w:rsidR="008345A0" w:rsidRPr="00FF6456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470026" w:rsidRP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7</w:t>
      </w:r>
      <w:r w:rsidRP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  <w:r w:rsidR="00B26DF7" w:rsidRP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E</w:t>
      </w:r>
      <w:r w:rsid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l parque temático</w:t>
      </w:r>
    </w:p>
    <w:p w14:paraId="738F25A2" w14:textId="640BFB31" w:rsidR="008345A0" w:rsidRPr="00FF6456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B26DF7" w:rsidRP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QUIN</w:t>
      </w:r>
      <w:r w:rsidRP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TO</w:t>
      </w:r>
    </w:p>
    <w:p w14:paraId="55A3B0C9" w14:textId="77777777" w:rsidR="008345A0" w:rsidRPr="00FF6456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FF645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0603DBB" w:rsidR="008345A0" w:rsidRPr="00D4345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FF0000"/>
          <w:kern w:val="0"/>
          <w:lang w:val="es-ES_tradnl" w:eastAsia="es-ES"/>
          <w14:ligatures w14:val="none"/>
        </w:rPr>
      </w:pPr>
      <w:r w:rsidRPr="00FF645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TIEMPO:</w:t>
      </w:r>
      <w:r w:rsidR="00B26DF7" w:rsidRPr="00FF645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  <w:r w:rsidR="00470026" w:rsidRP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  <w:r w:rsidR="00E851C8" w:rsidRPr="00FF645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SEMANAS</w:t>
      </w:r>
      <w:r w:rsidR="00E851C8" w:rsidRPr="0020599B">
        <w:rPr>
          <w:rFonts w:ascii="Arial Nova Cond" w:eastAsia="Arial Nova Cond" w:hAnsi="Arial Nova Cond" w:cs="Arial Nova Cond"/>
          <w:bCs/>
          <w:kern w:val="0"/>
          <w:lang w:val="es-ES_tradnl" w:eastAsia="es-ES"/>
          <w14:ligatures w14:val="none"/>
        </w:rPr>
        <w:t xml:space="preserve">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75FB6F11" w14:textId="77777777" w:rsidR="00FF6456" w:rsidRDefault="009C3D15" w:rsidP="00FF6456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2BD06AED" w14:textId="77777777" w:rsidR="008345A0" w:rsidRDefault="00865BF1" w:rsidP="00FF6456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202931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471B1B84" w:rsidR="00FF6456" w:rsidRPr="00202931" w:rsidRDefault="00FF6456" w:rsidP="00FF6456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0208E7CC" w14:textId="77777777" w:rsidR="008345A0" w:rsidRDefault="008345A0" w:rsidP="00FF6456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F645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</w:t>
            </w:r>
            <w:r w:rsidR="009C3D15" w:rsidRPr="00FF645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iencia, tecnología y producción</w:t>
            </w:r>
          </w:p>
          <w:p w14:paraId="19DC480B" w14:textId="49E0D064" w:rsidR="00FF6456" w:rsidRPr="00FF6456" w:rsidRDefault="00FF6456" w:rsidP="00FF6456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638AE976" w:rsidR="008345A0" w:rsidRPr="00470026" w:rsidRDefault="008345A0" w:rsidP="00FF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47002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PERFIL DE SALIDA POR AÑO DE ESCOLARIDAD</w:t>
            </w:r>
            <w:r w:rsidR="009C3D15" w:rsidRPr="0047002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</w:t>
            </w:r>
            <w:r w:rsidRPr="0047002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7C420230" w14:textId="6BC12F3B" w:rsidR="006C3256" w:rsidRPr="006C3256" w:rsidRDefault="006C3256" w:rsidP="00FF6456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6C3256">
              <w:rPr>
                <w:rStyle w:val="normaltextrun"/>
                <w:rFonts w:ascii="Arial" w:eastAsiaTheme="majorEastAsia" w:hAnsi="Arial" w:cs="Arial"/>
                <w:b/>
                <w:bCs/>
                <w:sz w:val="22"/>
                <w:szCs w:val="22"/>
                <w:lang w:val="es-ES"/>
              </w:rPr>
              <w:t>Medición</w:t>
            </w:r>
            <w:r w:rsidR="00FF6456" w:rsidRPr="00FF6456">
              <w:rPr>
                <w:rStyle w:val="eop"/>
                <w:rFonts w:ascii="Arial" w:eastAsiaTheme="majorEastAsia" w:hAnsi="Arial" w:cs="Arial"/>
                <w:b/>
                <w:bCs/>
                <w:sz w:val="22"/>
                <w:szCs w:val="22"/>
              </w:rPr>
              <w:t>:</w:t>
            </w:r>
          </w:p>
          <w:p w14:paraId="0B5AF77B" w14:textId="6285900B" w:rsidR="006C3256" w:rsidRPr="006C3256" w:rsidRDefault="006C3256" w:rsidP="00FF6456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6C3256">
              <w:rPr>
                <w:rStyle w:val="normaltextrun"/>
                <w:rFonts w:ascii="Arial" w:eastAsiaTheme="majorEastAsia" w:hAnsi="Arial" w:cs="Arial"/>
                <w:sz w:val="22"/>
                <w:szCs w:val="22"/>
                <w:lang w:val="es-ES"/>
              </w:rPr>
              <w:t xml:space="preserve">Analiza y determina medidas de superficie en metro cuadrado, metro cúbico y conversiones entre unidades de tiempo, resolución de problemas utilizando instrumentos del </w:t>
            </w:r>
            <w:r w:rsidR="00FF6456">
              <w:rPr>
                <w:rStyle w:val="normaltextrun"/>
                <w:rFonts w:ascii="Arial" w:eastAsiaTheme="majorEastAsia" w:hAnsi="Arial" w:cs="Arial"/>
                <w:sz w:val="22"/>
                <w:szCs w:val="22"/>
                <w:lang w:val="es-ES"/>
              </w:rPr>
              <w:t>S</w:t>
            </w:r>
            <w:r w:rsidRPr="006C3256">
              <w:rPr>
                <w:rStyle w:val="normaltextrun"/>
                <w:rFonts w:ascii="Arial" w:eastAsiaTheme="majorEastAsia" w:hAnsi="Arial" w:cs="Arial"/>
                <w:sz w:val="22"/>
                <w:szCs w:val="22"/>
                <w:lang w:val="es-ES"/>
              </w:rPr>
              <w:t xml:space="preserve">istema </w:t>
            </w:r>
            <w:r w:rsidR="00FF6456">
              <w:rPr>
                <w:rStyle w:val="normaltextrun"/>
                <w:rFonts w:ascii="Arial" w:eastAsiaTheme="majorEastAsia" w:hAnsi="Arial" w:cs="Arial"/>
                <w:sz w:val="22"/>
                <w:szCs w:val="22"/>
                <w:lang w:val="es-ES"/>
              </w:rPr>
              <w:t>I</w:t>
            </w:r>
            <w:r w:rsidRPr="006C3256">
              <w:rPr>
                <w:rStyle w:val="normaltextrun"/>
                <w:rFonts w:ascii="Arial" w:eastAsiaTheme="majorEastAsia" w:hAnsi="Arial" w:cs="Arial"/>
                <w:sz w:val="22"/>
                <w:szCs w:val="22"/>
                <w:lang w:val="es-ES"/>
              </w:rPr>
              <w:t xml:space="preserve">nternacional, medidas no convencionales y de </w:t>
            </w:r>
            <w:r w:rsidR="00FF6456">
              <w:rPr>
                <w:rStyle w:val="normaltextrun"/>
                <w:rFonts w:ascii="Arial" w:eastAsiaTheme="majorEastAsia" w:hAnsi="Arial" w:cs="Arial"/>
                <w:sz w:val="22"/>
                <w:szCs w:val="22"/>
                <w:lang w:val="es-ES"/>
              </w:rPr>
              <w:t>los pueblos originarios.</w:t>
            </w:r>
            <w:r w:rsidRPr="006C3256">
              <w:rPr>
                <w:rStyle w:val="eop"/>
                <w:rFonts w:ascii="Arial" w:eastAsiaTheme="majorEastAsia" w:hAnsi="Arial" w:cs="Arial"/>
                <w:sz w:val="22"/>
                <w:szCs w:val="22"/>
              </w:rPr>
              <w:t> </w:t>
            </w:r>
          </w:p>
          <w:p w14:paraId="17C52FA7" w14:textId="6D3DE4B7" w:rsidR="006C3256" w:rsidRPr="006C3256" w:rsidRDefault="006C3256" w:rsidP="00FF6456">
            <w:p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6C325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Estadística</w:t>
            </w:r>
            <w:r w:rsidR="00FF645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:</w:t>
            </w:r>
            <w:r w:rsidRPr="006C32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02C1E20E" w14:textId="08C8B52A" w:rsidR="006C3256" w:rsidRPr="00FF6456" w:rsidRDefault="006C3256" w:rsidP="00FF6456">
            <w:pPr>
              <w:pStyle w:val="Prrafodelista"/>
              <w:numPr>
                <w:ilvl w:val="0"/>
                <w:numId w:val="29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FF64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Lee, analiza compara, interpreta y describe la relación entre los valores de una tabla y usando gráficos de barras dobles, circulares, </w:t>
            </w:r>
            <w:r w:rsidR="00FF64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de </w:t>
            </w:r>
            <w:r w:rsidRPr="00FF64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puntos y de tallo y hojas en situaciones de la vida cotidiana.</w:t>
            </w:r>
            <w:r w:rsidRPr="00FF64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0ACB576D" w14:textId="7A7C2B1A" w:rsidR="006C3256" w:rsidRPr="006C3256" w:rsidRDefault="006C3256" w:rsidP="00FF6456">
            <w:p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6C32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  <w:r w:rsidRPr="006C325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Variación</w:t>
            </w:r>
            <w:r w:rsidR="00FF645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:</w:t>
            </w:r>
            <w:r w:rsidRPr="006C32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60DAD0C4" w14:textId="77777777" w:rsidR="00FF6456" w:rsidRPr="00FF6456" w:rsidRDefault="006C3256" w:rsidP="00FF6456">
            <w:pPr>
              <w:pStyle w:val="Prrafodelista"/>
              <w:numPr>
                <w:ilvl w:val="0"/>
                <w:numId w:val="29"/>
              </w:numPr>
              <w:spacing w:line="276" w:lineRule="auto"/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</w:pPr>
            <w:r w:rsidRPr="00FF64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Identifica, representa y describe generalizaciones entre números y objetos, alguna regla que explique una sucesión dada y que permita hacer predicciones. </w:t>
            </w:r>
          </w:p>
          <w:p w14:paraId="545A58FB" w14:textId="16DABEEA" w:rsidR="008345A0" w:rsidRPr="00FF6456" w:rsidRDefault="006C3256" w:rsidP="00FF6456">
            <w:pPr>
              <w:pStyle w:val="Prrafodelista"/>
              <w:spacing w:line="276" w:lineRule="auto"/>
              <w:ind w:left="360"/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</w:pPr>
            <w:r w:rsidRPr="00FF64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</w:tc>
      </w:tr>
    </w:tbl>
    <w:p w14:paraId="08F161D6" w14:textId="77777777" w:rsidR="00FF6456" w:rsidRDefault="00FF6456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3B6AD0FA" w14:textId="77777777" w:rsidR="00FF6456" w:rsidRDefault="008345A0" w:rsidP="00FF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2931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OBJETIVO</w:t>
            </w:r>
            <w:r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  <w:r w:rsidR="00302132" w:rsidRPr="0047002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27EB375C" w14:textId="77777777" w:rsidR="008345A0" w:rsidRDefault="00470026" w:rsidP="00FF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47002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serán capaces de resolver problemas que involucren conversión de unidades de medidas de longitud, masa, capacidad y superficie. Además, aplicarán las fórmulas para el cálculo de áreas y perímetros de cuadrados, rectángulos, triángulos rectángulos y figuras compuestas, según la naturaleza del problema.</w:t>
            </w:r>
          </w:p>
          <w:p w14:paraId="54824DA0" w14:textId="2F431434" w:rsidR="00FF6456" w:rsidRPr="00202931" w:rsidRDefault="00FF6456" w:rsidP="00FF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470026" w:rsidRDefault="008345A0" w:rsidP="00FF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470026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6DF4DC64" w14:textId="77777777" w:rsidR="008345A0" w:rsidRPr="00FF6456" w:rsidRDefault="00470026" w:rsidP="00FF6456">
            <w:pPr>
              <w:pStyle w:val="Prrafodelista"/>
              <w:numPr>
                <w:ilvl w:val="0"/>
                <w:numId w:val="29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FF6456">
              <w:rPr>
                <w:rFonts w:ascii="Arial" w:eastAsia="Arial Nova Cond" w:hAnsi="Arial" w:cs="Arial"/>
                <w:sz w:val="22"/>
                <w:szCs w:val="22"/>
              </w:rPr>
              <w:t xml:space="preserve">Algunos grupos pueden exponer los resultados de los trabajos realizados en el segundo trimestre, mostrando la habilidad de usar fracciones y decimales indistintamente, además de tablas, histogramas y gráficos. </w:t>
            </w:r>
          </w:p>
          <w:p w14:paraId="3064168B" w14:textId="097B6BFB" w:rsidR="00FF6456" w:rsidRPr="00FF6456" w:rsidRDefault="00FF6456" w:rsidP="00FF6456">
            <w:p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FF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69968AF3" w:rsidR="00910C73" w:rsidRPr="00910C73" w:rsidRDefault="00910C73" w:rsidP="00FF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5CDFD1D3" w14:textId="77777777" w:rsidR="00FF6456" w:rsidRDefault="008345A0" w:rsidP="00B170A6">
            <w:pPr>
              <w:spacing w:before="240"/>
              <w:jc w:val="both"/>
              <w:rPr>
                <w:rFonts w:ascii="Arial Nova Cond" w:eastAsia="Arial Nova Cond" w:hAnsi="Arial Nova Cond" w:cs="Arial Nova Cond"/>
                <w:b/>
                <w:bCs/>
                <w:kern w:val="0"/>
                <w:lang w:val="es-ES_tradnl" w:eastAsia="es-ES"/>
                <w14:ligatures w14:val="none"/>
              </w:rPr>
            </w:pPr>
            <w:r w:rsidRPr="00B170A6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302132" w:rsidRPr="00B170A6">
              <w:rPr>
                <w:rFonts w:ascii="Arial Nova Cond" w:eastAsia="Arial" w:hAnsi="Arial Nova Cond" w:cs="Arial"/>
                <w:b/>
                <w:bCs/>
                <w:kern w:val="0"/>
                <w:lang w:val="es-ES_tradnl" w:eastAsia="es-ES"/>
                <w14:ligatures w14:val="none"/>
              </w:rPr>
              <w:t xml:space="preserve"> </w:t>
            </w:r>
            <w:r w:rsidR="00461B36" w:rsidRPr="00B170A6">
              <w:rPr>
                <w:rFonts w:ascii="Arial Nova Cond" w:eastAsia="Arial Nova Cond" w:hAnsi="Arial Nova Cond" w:cs="Arial Nova Cond"/>
                <w:b/>
                <w:bCs/>
                <w:kern w:val="0"/>
                <w:lang w:val="es-ES_tradnl" w:eastAsia="es-ES"/>
                <w14:ligatures w14:val="none"/>
              </w:rPr>
              <w:t>7</w:t>
            </w:r>
            <w:r w:rsidR="00FF6456">
              <w:rPr>
                <w:rFonts w:ascii="Arial Nova Cond" w:eastAsia="Arial Nova Cond" w:hAnsi="Arial Nova Cond" w:cs="Arial Nova Cond"/>
                <w:b/>
                <w:bCs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11817DFF" w:rsidR="008345A0" w:rsidRPr="00B170A6" w:rsidRDefault="00461B36" w:rsidP="00B170A6">
            <w:pPr>
              <w:spacing w:before="240"/>
              <w:jc w:val="both"/>
              <w:rPr>
                <w:rFonts w:ascii="Arial Nova Cond" w:eastAsia="Arial" w:hAnsi="Arial Nova Cond" w:cs="Arial"/>
                <w:b/>
                <w:bCs/>
                <w:color w:val="FF0000"/>
                <w:kern w:val="0"/>
                <w:lang w:val="es-ES_tradnl" w:eastAsia="es-ES"/>
                <w14:ligatures w14:val="none"/>
              </w:rPr>
            </w:pPr>
            <w:r w:rsidRPr="00B170A6">
              <w:rPr>
                <w:rFonts w:ascii="Arial Nova Cond" w:eastAsia="Arial Nova Cond" w:hAnsi="Arial Nova Cond" w:cs="Arial Nova Cond"/>
                <w:b/>
                <w:bCs/>
                <w:kern w:val="0"/>
                <w:lang w:val="es-ES_tradnl" w:eastAsia="es-ES"/>
                <w14:ligatures w14:val="none"/>
              </w:rPr>
              <w:t>El parque temático</w:t>
            </w:r>
          </w:p>
          <w:p w14:paraId="481B3938" w14:textId="4B694445" w:rsidR="008345A0" w:rsidRPr="00B170A6" w:rsidRDefault="0032121A" w:rsidP="00B170A6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170A6">
              <w:rPr>
                <w:rFonts w:ascii="Arial" w:eastAsia="Arial" w:hAnsi="Arial" w:cs="Arial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Medidas </w:t>
            </w:r>
          </w:p>
          <w:p w14:paraId="5705324C" w14:textId="77777777" w:rsidR="00BA0546" w:rsidRPr="00BA0546" w:rsidRDefault="00BA0546" w:rsidP="00D7334B">
            <w:pPr>
              <w:jc w:val="both"/>
              <w:rPr>
                <w:rFonts w:asciiTheme="majorHAnsi" w:eastAsia="Arial" w:hAnsiTheme="majorHAnsi" w:cs="Arial"/>
                <w:b/>
                <w:bCs/>
                <w:kern w:val="0"/>
                <w:lang w:val="es-ES_tradnl" w:eastAsia="es-ES"/>
                <w14:ligatures w14:val="none"/>
              </w:rPr>
            </w:pPr>
          </w:p>
          <w:p w14:paraId="644914E7" w14:textId="7C4ABB13" w:rsidR="0032121A" w:rsidRPr="0032121A" w:rsidRDefault="0032121A" w:rsidP="00FF645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unidades de longitud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95F038F" w14:textId="77777777" w:rsidR="0032121A" w:rsidRPr="0032121A" w:rsidRDefault="0032121A" w:rsidP="00FF645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unidades de masa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3991D76F" w14:textId="77777777" w:rsidR="0032121A" w:rsidRPr="0032121A" w:rsidRDefault="0032121A" w:rsidP="00FF645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unidades de capacidad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4322B29" w14:textId="77777777" w:rsidR="0032121A" w:rsidRPr="0032121A" w:rsidRDefault="0032121A" w:rsidP="00FF645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superficie y el área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230F43D" w14:textId="3B46AEB8" w:rsidR="0032121A" w:rsidRPr="0032121A" w:rsidRDefault="0032121A" w:rsidP="00FF645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metro cuadrado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7A522F4" w14:textId="77777777" w:rsidR="0032121A" w:rsidRPr="0032121A" w:rsidRDefault="0032121A" w:rsidP="00FF645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múltiplos y submúltiplos del metro cuadrado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5EED7C9" w14:textId="77777777" w:rsidR="0032121A" w:rsidRPr="0032121A" w:rsidRDefault="0032121A" w:rsidP="00FF645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área del cuadrado y del rectángulo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6C944288" w14:textId="77777777" w:rsidR="0032121A" w:rsidRPr="0032121A" w:rsidRDefault="0032121A" w:rsidP="00FF645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área del triángulo rectángulo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6A9754A3" w14:textId="0A53195F" w:rsidR="008345A0" w:rsidRPr="002B1449" w:rsidRDefault="0032121A" w:rsidP="00FF645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El perímetro y </w:t>
            </w:r>
            <w:r w:rsidR="00FF6456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el </w:t>
            </w: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área de figuras compuestas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4A96E13B" w14:textId="77777777" w:rsidR="008345A0" w:rsidRDefault="008345A0" w:rsidP="00FF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0CF2E910" w14:textId="77777777" w:rsidR="00FF6456" w:rsidRPr="002B1449" w:rsidRDefault="00FF6456" w:rsidP="00FF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018EDDF" w14:textId="77777777" w:rsidR="00917E96" w:rsidRPr="00FF6456" w:rsidRDefault="00917E96" w:rsidP="00FF64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Analizamos la ilustración de la página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motivadora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y compartimos nuestras impresiones.</w:t>
            </w:r>
          </w:p>
          <w:p w14:paraId="2C1443E1" w14:textId="77777777" w:rsidR="00FF6456" w:rsidRPr="00517D92" w:rsidRDefault="00FF6456" w:rsidP="00FF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contextualSpacing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76A6066" w14:textId="77777777" w:rsidR="00917E96" w:rsidRDefault="00917E96" w:rsidP="00FF64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5AA14333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7010178" w14:textId="1FC558FD" w:rsidR="00917E96" w:rsidRDefault="00917E96" w:rsidP="00FF64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</w:t>
            </w:r>
            <w:r w:rsidR="00F034B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 </w:t>
            </w:r>
            <w:r w:rsidR="00F034B1"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unidades de longitud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6C4BBD26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CA23F52" w14:textId="7B01EE1B" w:rsidR="00917E96" w:rsidRDefault="00F034B1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Expresamos las medidas en las longitudes indicadas.</w:t>
            </w:r>
          </w:p>
          <w:p w14:paraId="7C63A778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7CB26AC" w14:textId="541F3BE6" w:rsidR="00F034B1" w:rsidRDefault="00F034B1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Convertimos mentalmente las medidas a decímetros, centímetros, milímetros, decámetros, </w:t>
            </w:r>
            <w:r w:rsidR="00E3454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hectómetros</w:t>
            </w:r>
            <w:r w:rsidR="00FF645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kilómetros. </w:t>
            </w:r>
          </w:p>
          <w:p w14:paraId="2C53D762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1A780B1" w14:textId="1F5DA8EC" w:rsidR="00E3454F" w:rsidRDefault="00E3454F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Convertimos, sumamos y expresamos el resultado en metros.</w:t>
            </w:r>
          </w:p>
          <w:p w14:paraId="256922B2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078E68D" w14:textId="3C164142" w:rsidR="00E3454F" w:rsidRDefault="00E3454F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las dimensiones en metros.</w:t>
            </w:r>
          </w:p>
          <w:p w14:paraId="15F3F5AD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84B746C" w14:textId="484B37BE" w:rsidR="00917E96" w:rsidRDefault="00917E96" w:rsidP="00FF64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</w:t>
            </w:r>
            <w:r w:rsidR="00F034B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 </w:t>
            </w:r>
            <w:r w:rsidR="00F034B1"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unidades de masa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48BFC9A8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435FD60" w14:textId="473F2473" w:rsidR="00917E96" w:rsidRDefault="008922F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la tabla a la unidad de masa solicitada.</w:t>
            </w:r>
          </w:p>
          <w:p w14:paraId="6C1B16F5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2C2FE33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6C74F6F" w14:textId="7A6E7C87" w:rsidR="008922FC" w:rsidRDefault="008922F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Convertimos las unidades de masa a gramos y ordenamos.</w:t>
            </w:r>
          </w:p>
          <w:p w14:paraId="3C0E9C48" w14:textId="77777777" w:rsidR="00FF6456" w:rsidRDefault="00FF6456" w:rsidP="00FF6456">
            <w:pPr>
              <w:widowControl w:val="0"/>
              <w:spacing w:line="276" w:lineRule="auto"/>
              <w:ind w:left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0B0065C" w14:textId="04501D25" w:rsidR="008922FC" w:rsidRDefault="008922F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Expresamos a las unidades de masa solicitadas.</w:t>
            </w:r>
          </w:p>
          <w:p w14:paraId="4B0147D2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00D8BE8" w14:textId="0E3527CF" w:rsidR="008922FC" w:rsidRDefault="008922F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Razonamos y respondemos la pregunta.</w:t>
            </w:r>
          </w:p>
          <w:p w14:paraId="3B30BF6B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83E3439" w14:textId="4CF7573D" w:rsidR="00917E96" w:rsidRDefault="00917E96" w:rsidP="00FF64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</w:t>
            </w:r>
            <w:r w:rsidR="00F034B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 </w:t>
            </w:r>
            <w:r w:rsidR="00F034B1"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unidades de capacidad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219ECADA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6D60CE8" w14:textId="63D8D44D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Expresamos en la unidad de medida indicada</w:t>
            </w:r>
            <w:r w:rsidR="00FF645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5DCD7415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CB9FC38" w14:textId="77777777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Convertimos mentalmente litros a las unidades indicadas.</w:t>
            </w:r>
          </w:p>
          <w:p w14:paraId="29224183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08570AC" w14:textId="460DC550" w:rsidR="00917E96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Convertimos a litros y realizamos las operaciones.</w:t>
            </w:r>
          </w:p>
          <w:p w14:paraId="68B1CD37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9BE3F40" w14:textId="1E65E66F" w:rsidR="00917E96" w:rsidRDefault="00917E96" w:rsidP="00FF64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</w:t>
            </w:r>
            <w:r w:rsidR="00F034B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F034B1"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superficie y el área</w:t>
            </w:r>
            <w:r w:rsidR="00F034B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6DB4D2A5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B058536" w14:textId="77777777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Medimos las superficies y calculamos el área.</w:t>
            </w:r>
          </w:p>
          <w:p w14:paraId="7AB1DC68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D3F01BA" w14:textId="1DD4508C" w:rsidR="00917E96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Dibujamos figuras con el área indicada.</w:t>
            </w:r>
          </w:p>
          <w:p w14:paraId="79EA89FF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A757351" w14:textId="4A522AB4" w:rsidR="00917E96" w:rsidRDefault="00917E96" w:rsidP="00FF64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F034B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 w:rsidR="00F034B1"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metro cuadrado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13F56A8E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D91158E" w14:textId="77777777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Reconocemos y seleccionamos el gráfico con la unidad indicada. </w:t>
            </w:r>
          </w:p>
          <w:p w14:paraId="16751C68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1F4D41B" w14:textId="77777777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las frases. </w:t>
            </w:r>
          </w:p>
          <w:p w14:paraId="673E3264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53475AF" w14:textId="387A02C0" w:rsidR="00917E96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Calculamos el área de cada superficie.</w:t>
            </w:r>
          </w:p>
          <w:p w14:paraId="78720607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8FCC055" w14:textId="134D63E8" w:rsidR="00917E96" w:rsidRDefault="00917E96" w:rsidP="00FF64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</w:t>
            </w:r>
            <w:r w:rsidR="00F034B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os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F034B1"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múltiplos y submúltiplos del metro cuadrado</w:t>
            </w:r>
            <w:r w:rsidR="00F034B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03A8A4A0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8FD24FB" w14:textId="77777777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la tabla.</w:t>
            </w:r>
          </w:p>
          <w:p w14:paraId="774F846F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2805E84" w14:textId="77777777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Expresamos la superficie en la unidad de medida indicada.</w:t>
            </w:r>
          </w:p>
          <w:p w14:paraId="1507CBB8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1B6C3AC" w14:textId="5BB0B5CE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Relacionamos </w:t>
            </w:r>
            <w:r w:rsidR="00D7334B"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unidades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su equivalente.</w:t>
            </w:r>
          </w:p>
          <w:p w14:paraId="61A66BCA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B7D6F87" w14:textId="519097B7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Convertimos en metros cuadrados y sumamos.</w:t>
            </w:r>
          </w:p>
          <w:p w14:paraId="4A41E541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62C8A46" w14:textId="77777777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 tabla. </w:t>
            </w:r>
          </w:p>
          <w:p w14:paraId="15EAA1F3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5F6F22B" w14:textId="77777777" w:rsidR="00FF6456" w:rsidRDefault="00917E96" w:rsidP="00FF64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F034B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 w:rsidR="00F034B1"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área del cuadrado y del rectángulo</w:t>
            </w:r>
            <w:r w:rsidR="00F034B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</w:t>
            </w:r>
          </w:p>
          <w:p w14:paraId="7DB5445E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8C48F5C" w14:textId="77777777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Calculamos el área de cuadrados y rectángulos. </w:t>
            </w:r>
          </w:p>
          <w:p w14:paraId="38D5425B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7BCB07D" w14:textId="77777777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y ordenamos de mayor a menor.</w:t>
            </w:r>
          </w:p>
          <w:p w14:paraId="57E2A8B0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CCB6CBF" w14:textId="77777777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las afirmaciones.</w:t>
            </w:r>
          </w:p>
          <w:p w14:paraId="170C5042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B44678E" w14:textId="039749D1" w:rsidR="00917E96" w:rsidRDefault="00917E96" w:rsidP="00FF64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F034B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 w:rsidR="00F034B1"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área del triángulo rectángulo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38BA676D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7755665" w14:textId="77777777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Calculamos el área de los triángulos.</w:t>
            </w:r>
          </w:p>
          <w:p w14:paraId="6744481C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E41B57B" w14:textId="6E1C2A10" w:rsidR="00917E96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Reconocemos los lados que forman el ángulo recto del triángulo y hallamos el área.</w:t>
            </w:r>
          </w:p>
          <w:p w14:paraId="3E686BAB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5E17D8D" w14:textId="27CBC028" w:rsidR="00F034B1" w:rsidRDefault="00F034B1" w:rsidP="00FF64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perímetro y área de figuras compuestas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4E22FE2B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5CC7DFB" w14:textId="77777777" w:rsidR="00091D6C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Calculamos el perímetro y área de las figuras.</w:t>
            </w:r>
          </w:p>
          <w:p w14:paraId="24CDDE2F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3047ED1" w14:textId="6109D3E2" w:rsidR="00F034B1" w:rsidRDefault="00091D6C" w:rsidP="00FF6456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91D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Razonamos y respondemos las preguntas.</w:t>
            </w:r>
          </w:p>
          <w:p w14:paraId="3513D9B6" w14:textId="77777777" w:rsidR="00FF6456" w:rsidRDefault="00FF6456" w:rsidP="00FF6456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76407C0" w14:textId="5D18828E" w:rsidR="00917E96" w:rsidRPr="00FF6456" w:rsidRDefault="00917E96" w:rsidP="00FF6456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 xml:space="preserve">Reforzamos los contenidos avanzados realizando las actividades de Zona de </w:t>
            </w:r>
            <w:r w:rsidR="00FF6456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j</w:t>
            </w: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uegos. </w:t>
            </w:r>
            <w:r w:rsidRPr="007A57D0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683722D0" w14:textId="77777777" w:rsidR="00FF6456" w:rsidRPr="00FF6456" w:rsidRDefault="00FF6456" w:rsidP="00FF6456">
            <w:pPr>
              <w:pStyle w:val="Prrafodelista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</w:p>
          <w:p w14:paraId="338A3E39" w14:textId="77777777" w:rsidR="00917E96" w:rsidRPr="00FF6456" w:rsidRDefault="00917E96" w:rsidP="00FF6456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Creamos una estrategia para resolver problemas. </w:t>
            </w:r>
            <w:r w:rsidRPr="007A57D0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631F864D" w14:textId="77777777" w:rsidR="00FF6456" w:rsidRPr="00FF6456" w:rsidRDefault="00FF6456" w:rsidP="00FF6456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981D2A5" w14:textId="77777777" w:rsidR="00917E96" w:rsidRDefault="00917E96" w:rsidP="00FF6456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2490E33D" w14:textId="77777777" w:rsidR="00FF6456" w:rsidRPr="00FF6456" w:rsidRDefault="00FF6456" w:rsidP="00FF6456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A658310" w14:textId="48225CD1" w:rsidR="008345A0" w:rsidRDefault="008345A0" w:rsidP="00FF6456">
            <w:pPr>
              <w:widowControl w:val="0"/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36242352" w14:textId="77777777" w:rsidR="00FF6456" w:rsidRPr="002B1449" w:rsidRDefault="00FF6456" w:rsidP="00FF6456">
            <w:pPr>
              <w:widowControl w:val="0"/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5D87BAF" w14:textId="5D6DAE5C" w:rsidR="00F034B1" w:rsidRPr="00FF6456" w:rsidRDefault="00F034B1" w:rsidP="00FF6456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310" w:hanging="283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as unidades de longitud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7B394976" w14:textId="77777777" w:rsidR="00FF6456" w:rsidRPr="0032121A" w:rsidRDefault="00FF6456" w:rsidP="00FF6456">
            <w:pPr>
              <w:pStyle w:val="Prrafodelista"/>
              <w:spacing w:line="276" w:lineRule="auto"/>
              <w:ind w:left="31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D0DEF39" w14:textId="44880D00" w:rsidR="00F034B1" w:rsidRPr="00FF6456" w:rsidRDefault="00F034B1" w:rsidP="00FF6456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310" w:hanging="283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as unidades de masa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D361503" w14:textId="77777777" w:rsidR="00FF6456" w:rsidRPr="00FF6456" w:rsidRDefault="00FF6456" w:rsidP="00FF6456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A9F20EA" w14:textId="093CD6CB" w:rsidR="00F034B1" w:rsidRPr="00FF6456" w:rsidRDefault="00F034B1" w:rsidP="00FF6456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310" w:hanging="283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as unidades de capacidad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3CD545E2" w14:textId="77777777" w:rsidR="00FF6456" w:rsidRPr="00FF6456" w:rsidRDefault="00FF6456" w:rsidP="00FF6456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5BEAE96" w14:textId="19E03C14" w:rsidR="00F034B1" w:rsidRPr="00FF6456" w:rsidRDefault="00431B4C" w:rsidP="00FF6456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310" w:hanging="283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</w:t>
            </w:r>
            <w:r w:rsidR="002E319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efinimos las diferencias entre </w:t>
            </w:r>
            <w:r w:rsidR="00F034B1"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superficie y área</w:t>
            </w:r>
            <w:r w:rsidR="00F034B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92E5901" w14:textId="77777777" w:rsidR="00FF6456" w:rsidRPr="00FF6456" w:rsidRDefault="00FF6456" w:rsidP="00FF6456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F3C9AD1" w14:textId="33F1B5EF" w:rsidR="00F034B1" w:rsidRPr="00FF6456" w:rsidRDefault="00F034B1" w:rsidP="00FF6456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310" w:hanging="283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</w:t>
            </w:r>
            <w:r w:rsidR="00AF54EB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xplicamos e</w:t>
            </w: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</w:t>
            </w:r>
            <w:r w:rsidR="00AF54EB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concepto de</w:t>
            </w:r>
            <w:r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metro cuadrado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588EEDFF" w14:textId="77777777" w:rsidR="00FF6456" w:rsidRPr="00FF6456" w:rsidRDefault="00FF6456" w:rsidP="00FF6456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44765C9" w14:textId="2218CCED" w:rsidR="00AF54EB" w:rsidRPr="00FF6456" w:rsidRDefault="00AF54EB" w:rsidP="00FF6456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310" w:hanging="283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AF54EB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la utilidad de los múltiplos y submúltiplos del metro cuadrado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C0874CD" w14:textId="77777777" w:rsidR="00FF6456" w:rsidRPr="00FF6456" w:rsidRDefault="00FF6456" w:rsidP="00FF6456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16ECA6E" w14:textId="4BF8CEA2" w:rsidR="00F034B1" w:rsidRPr="00FF6456" w:rsidRDefault="00007C54" w:rsidP="00FF6456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310" w:hanging="283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007C54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el cálculo del área del cuadrado y del rectángulo</w:t>
            </w:r>
            <w:r w:rsidR="00F034B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3123163E" w14:textId="77777777" w:rsidR="00FF6456" w:rsidRPr="00FF6456" w:rsidRDefault="00FF6456" w:rsidP="00FF6456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BCA7F94" w14:textId="39A33B73" w:rsidR="00091D6C" w:rsidRPr="00FF6456" w:rsidRDefault="00007C54" w:rsidP="00FF6456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310" w:hanging="283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007C54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el cálculo del área del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F034B1" w:rsidRPr="0032121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triángulo rectángulo</w:t>
            </w:r>
            <w:r w:rsidR="00F034B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1FD15555" w14:textId="77777777" w:rsidR="00FF6456" w:rsidRPr="00FF6456" w:rsidRDefault="00FF6456" w:rsidP="00FF6456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361A9C5" w14:textId="03E1EC61" w:rsidR="008345A0" w:rsidRPr="00FF6456" w:rsidRDefault="00007C54" w:rsidP="00FF6456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310" w:hanging="283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007C54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Explicamos el cálculo del </w:t>
            </w:r>
            <w:r w:rsidR="00F034B1" w:rsidRPr="00091D6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perímetro y área de figuras compuestas.</w:t>
            </w:r>
          </w:p>
          <w:p w14:paraId="000FE681" w14:textId="77777777" w:rsidR="00FF6456" w:rsidRPr="00FF6456" w:rsidRDefault="00FF6456" w:rsidP="00FF6456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20CAE86" w14:textId="64443D26" w:rsidR="008345A0" w:rsidRDefault="008345A0" w:rsidP="00FF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  <w:r w:rsidR="007B438C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6174C8D0" w14:textId="77777777" w:rsidR="00FF6456" w:rsidRPr="00FF6456" w:rsidRDefault="00FF6456" w:rsidP="00FF6456">
            <w:pPr>
              <w:spacing w:line="276" w:lineRule="auto"/>
              <w:ind w:left="360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7642B80D" w14:textId="627FF206" w:rsidR="008345A0" w:rsidRPr="00FF6456" w:rsidRDefault="008345A0" w:rsidP="00FF6456">
            <w:pPr>
              <w:numPr>
                <w:ilvl w:val="0"/>
                <w:numId w:val="2"/>
              </w:numPr>
              <w:spacing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81F0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</w:t>
            </w:r>
            <w:r w:rsidR="00181F07" w:rsidRPr="00181F0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responsabilidad de asumir errores de cálculos y corregirlos. </w:t>
            </w:r>
            <w:r w:rsidRPr="00181F0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181F07" w:rsidRPr="00181F0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9BABCDC" w14:textId="77777777" w:rsidR="00FF6456" w:rsidRPr="00181F07" w:rsidRDefault="00FF6456" w:rsidP="00FF6456">
            <w:pPr>
              <w:spacing w:line="276" w:lineRule="auto"/>
              <w:ind w:left="360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789BC2AE" w14:textId="3FAFF55D" w:rsidR="008345A0" w:rsidRDefault="008345A0" w:rsidP="00FF6456">
            <w:pPr>
              <w:spacing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  <w:r w:rsidR="00061D9B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0054E484" w14:textId="77777777" w:rsidR="00FF6456" w:rsidRPr="002B1449" w:rsidRDefault="00FF6456" w:rsidP="00FF6456">
            <w:pPr>
              <w:spacing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7DA7D7BC" w14:textId="77777777" w:rsidR="008345A0" w:rsidRPr="00E57BF0" w:rsidRDefault="008345A0" w:rsidP="00FF64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4215D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Elaboramos una estrategia para </w:t>
            </w:r>
            <w:r w:rsidR="004215D1" w:rsidRPr="004215D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calcular el área y </w:t>
            </w:r>
            <w:r w:rsidR="00FF6456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 w:rsidR="004215D1" w:rsidRPr="004215D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perímetro de</w:t>
            </w:r>
            <w:r w:rsidR="004215D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diferentes ambientes del </w:t>
            </w:r>
            <w:r w:rsidR="004215D1" w:rsidRPr="004215D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colegio</w:t>
            </w:r>
            <w:r w:rsidR="004215D1"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A888613" w14:textId="2DF0A8CD" w:rsidR="00E57BF0" w:rsidRPr="0094391A" w:rsidRDefault="00E57BF0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  <w:tc>
          <w:tcPr>
            <w:tcW w:w="2693" w:type="dxa"/>
          </w:tcPr>
          <w:p w14:paraId="3A9D8818" w14:textId="5FA07863" w:rsidR="009F389B" w:rsidRDefault="009F389B" w:rsidP="009F3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</w:p>
          <w:p w14:paraId="487AD324" w14:textId="77777777" w:rsidR="009F389B" w:rsidRPr="002B1449" w:rsidRDefault="009F389B" w:rsidP="009F3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conocimiento</w:t>
            </w:r>
          </w:p>
          <w:p w14:paraId="2B02DE6D" w14:textId="77777777" w:rsidR="009F389B" w:rsidRPr="002B1449" w:rsidRDefault="009F389B" w:rsidP="009F38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5.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281BC6FA" w14:textId="77777777" w:rsidR="009F389B" w:rsidRDefault="009F389B" w:rsidP="009F38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4CAD3452" w14:textId="77777777" w:rsidR="009F389B" w:rsidRPr="002B1449" w:rsidRDefault="009F389B" w:rsidP="009F38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2BBCFCEA" w14:textId="77777777" w:rsidR="009F389B" w:rsidRPr="002B1449" w:rsidRDefault="009F389B" w:rsidP="009F38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0C3F6FA8" w14:textId="77777777" w:rsidR="009F389B" w:rsidRPr="002B1449" w:rsidRDefault="009F389B" w:rsidP="009F38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78AB40EB" w14:textId="77777777" w:rsidR="009F389B" w:rsidRPr="002B1449" w:rsidRDefault="009F389B" w:rsidP="009F38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5CE65CBF" w14:textId="77777777" w:rsidR="009F389B" w:rsidRPr="002B1449" w:rsidRDefault="009F389B" w:rsidP="009F3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C810274" w14:textId="77777777" w:rsidR="009F389B" w:rsidRPr="002B1449" w:rsidRDefault="009F389B" w:rsidP="009F3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4C47C14E" w14:textId="77777777" w:rsidR="009F389B" w:rsidRPr="002B1449" w:rsidRDefault="009F389B" w:rsidP="009F38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77CFAAC5" w14:textId="77777777" w:rsidR="009F389B" w:rsidRPr="002B1449" w:rsidRDefault="009F389B" w:rsidP="009F38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74D734CF" w14:textId="77777777" w:rsidR="009F389B" w:rsidRPr="002B1449" w:rsidRDefault="009F389B" w:rsidP="009F3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F11E31B" w14:textId="77777777" w:rsidR="009F389B" w:rsidRPr="002B1449" w:rsidRDefault="009F389B" w:rsidP="009F3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D73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E57BF0">
            <w:pP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33A10E6D" w14:textId="7E1810B2" w:rsidR="008345A0" w:rsidRPr="00E57BF0" w:rsidRDefault="0032121A" w:rsidP="00E57BF0">
            <w:pP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57B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Valora la importancia de los espacios de recreación y diversión con la familia y amigos mientras observa situaciones que pueden describirse a través de la matemática.</w:t>
            </w:r>
          </w:p>
          <w:p w14:paraId="44B32B49" w14:textId="77777777" w:rsidR="008345A0" w:rsidRPr="00E0366E" w:rsidRDefault="008345A0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890787F" w14:textId="77777777" w:rsidR="008345A0" w:rsidRPr="002B1449" w:rsidRDefault="008345A0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E0366E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</w:t>
            </w: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er</w:t>
            </w:r>
          </w:p>
          <w:p w14:paraId="40E63DA3" w14:textId="77777777" w:rsidR="0032121A" w:rsidRPr="0032121A" w:rsidRDefault="0032121A" w:rsidP="00E57BF0">
            <w:pPr>
              <w:pStyle w:val="NormalWeb"/>
              <w:spacing w:before="0" w:beforeAutospacing="0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32121A">
              <w:rPr>
                <w:rFonts w:ascii="Arial" w:hAnsi="Arial" w:cs="Arial"/>
                <w:sz w:val="20"/>
                <w:szCs w:val="20"/>
              </w:rPr>
              <w:t xml:space="preserve">Reconoce los múltiplos y submúltiplos del metro y la relación decimal entre las medidas de longitud. </w:t>
            </w:r>
          </w:p>
          <w:p w14:paraId="3C3ACFEA" w14:textId="77777777" w:rsidR="0032121A" w:rsidRPr="0032121A" w:rsidRDefault="0032121A" w:rsidP="00E57BF0">
            <w:pPr>
              <w:pStyle w:val="NormalWeb"/>
              <w:spacing w:before="0" w:beforeAutospacing="0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32121A">
              <w:rPr>
                <w:rFonts w:ascii="Arial" w:hAnsi="Arial" w:cs="Arial"/>
                <w:sz w:val="20"/>
                <w:szCs w:val="20"/>
              </w:rPr>
              <w:t xml:space="preserve">Reconoce los múltiplos y submúltiplos del gramo y la relación decimal entre las medidas de masa. </w:t>
            </w:r>
          </w:p>
          <w:p w14:paraId="1648EEAF" w14:textId="77777777" w:rsidR="0032121A" w:rsidRPr="0032121A" w:rsidRDefault="0032121A" w:rsidP="00E57BF0">
            <w:pPr>
              <w:pStyle w:val="NormalWeb"/>
              <w:spacing w:before="0" w:beforeAutospacing="0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32121A">
              <w:rPr>
                <w:rFonts w:ascii="Arial" w:hAnsi="Arial" w:cs="Arial"/>
                <w:sz w:val="20"/>
                <w:szCs w:val="20"/>
              </w:rPr>
              <w:t xml:space="preserve">Reconoce los múltiplos y submúltiplos del litro y la relación decimal entre las medidas de capacidad. </w:t>
            </w:r>
          </w:p>
          <w:p w14:paraId="2F957421" w14:textId="77777777" w:rsidR="0032121A" w:rsidRPr="0032121A" w:rsidRDefault="0032121A" w:rsidP="00E57BF0">
            <w:pPr>
              <w:pStyle w:val="NormalWeb"/>
              <w:spacing w:before="0" w:beforeAutospacing="0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32121A">
              <w:rPr>
                <w:rFonts w:ascii="Arial" w:hAnsi="Arial" w:cs="Arial"/>
                <w:sz w:val="20"/>
                <w:szCs w:val="20"/>
              </w:rPr>
              <w:t xml:space="preserve">Comprende el concepto de área de una figura plana. </w:t>
            </w:r>
          </w:p>
          <w:p w14:paraId="3D5774C9" w14:textId="77777777" w:rsidR="0032121A" w:rsidRPr="0032121A" w:rsidRDefault="0032121A" w:rsidP="00E57BF0">
            <w:pPr>
              <w:pStyle w:val="NormalWeb"/>
              <w:spacing w:before="0" w:beforeAutospacing="0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32121A">
              <w:rPr>
                <w:rFonts w:ascii="Arial" w:hAnsi="Arial" w:cs="Arial"/>
                <w:sz w:val="20"/>
                <w:szCs w:val="20"/>
              </w:rPr>
              <w:lastRenderedPageBreak/>
              <w:t xml:space="preserve">Describe las unidades de superficie y las relaciones entre ellas. </w:t>
            </w:r>
          </w:p>
          <w:p w14:paraId="210A3B54" w14:textId="77777777" w:rsidR="0032121A" w:rsidRPr="0032121A" w:rsidRDefault="0032121A" w:rsidP="00E57BF0">
            <w:pPr>
              <w:pStyle w:val="NormalWeb"/>
              <w:spacing w:before="0" w:beforeAutospacing="0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32121A">
              <w:rPr>
                <w:rFonts w:ascii="Arial" w:hAnsi="Arial" w:cs="Arial"/>
                <w:sz w:val="20"/>
                <w:szCs w:val="20"/>
              </w:rPr>
              <w:t xml:space="preserve">Describe y justifica las fórmulas para calcular el área de un cuadrado, un rectángulo y un triángulo. </w:t>
            </w:r>
          </w:p>
          <w:p w14:paraId="25A02289" w14:textId="77777777" w:rsidR="0032121A" w:rsidRPr="0032121A" w:rsidRDefault="0032121A" w:rsidP="00E57BF0">
            <w:pPr>
              <w:pStyle w:val="NormalWeb"/>
              <w:spacing w:before="0" w:beforeAutospacing="0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32121A">
              <w:rPr>
                <w:rFonts w:ascii="Arial" w:hAnsi="Arial" w:cs="Arial"/>
                <w:sz w:val="20"/>
                <w:szCs w:val="20"/>
              </w:rPr>
              <w:t xml:space="preserve">Comprende los métodos para calcular el perímetro y el área de una figura compuesta. </w:t>
            </w:r>
          </w:p>
          <w:p w14:paraId="2E2C02A9" w14:textId="620CF1AB" w:rsidR="0032121A" w:rsidRPr="0032121A" w:rsidRDefault="0032121A" w:rsidP="00E57BF0">
            <w:pPr>
              <w:pStyle w:val="NormalWeb"/>
              <w:spacing w:before="0" w:beforeAutospacing="0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32121A">
              <w:rPr>
                <w:rFonts w:ascii="Arial" w:hAnsi="Arial" w:cs="Arial"/>
                <w:sz w:val="20"/>
                <w:szCs w:val="20"/>
              </w:rPr>
              <w:t>Comprende las relaciones entre perímetros y áreas.</w:t>
            </w:r>
          </w:p>
          <w:p w14:paraId="38D74793" w14:textId="77777777" w:rsidR="00E57BF0" w:rsidRDefault="008345A0" w:rsidP="00E57BF0">
            <w:pPr>
              <w:pStyle w:val="NormalWeb"/>
              <w:spacing w:before="0" w:beforeAutospacing="0" w:after="0" w:afterAutospacing="0"/>
              <w:ind w:left="2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  <w:t>Hacer</w:t>
            </w:r>
          </w:p>
          <w:p w14:paraId="766A920E" w14:textId="61D4B958" w:rsidR="0032121A" w:rsidRDefault="0032121A" w:rsidP="00E57BF0">
            <w:pPr>
              <w:pStyle w:val="NormalWeb"/>
              <w:spacing w:before="0" w:beforeAutospacing="0" w:after="0" w:afterAutospacing="0"/>
              <w:ind w:left="2"/>
              <w:rPr>
                <w:rFonts w:ascii="Arial" w:eastAsia="Arial Nova Cond" w:hAnsi="Arial" w:cs="Arial"/>
                <w:bCs/>
                <w:sz w:val="20"/>
                <w:szCs w:val="20"/>
                <w:lang w:eastAsia="es-ES"/>
              </w:rPr>
            </w:pPr>
            <w:r w:rsidRPr="00E57BF0">
              <w:rPr>
                <w:rFonts w:ascii="Arial" w:eastAsia="Arial Nova Cond" w:hAnsi="Arial" w:cs="Arial"/>
                <w:bCs/>
                <w:sz w:val="20"/>
                <w:szCs w:val="20"/>
                <w:lang w:eastAsia="es-ES"/>
              </w:rPr>
              <w:t xml:space="preserve">Realiza conversiones entre medidas de longitud. </w:t>
            </w:r>
          </w:p>
          <w:p w14:paraId="7F2134C3" w14:textId="77777777" w:rsidR="00E57BF0" w:rsidRPr="00E57BF0" w:rsidRDefault="00E57BF0" w:rsidP="00E57BF0">
            <w:pPr>
              <w:pStyle w:val="NormalWeb"/>
              <w:spacing w:before="0" w:beforeAutospacing="0" w:after="0" w:afterAutospacing="0"/>
              <w:ind w:left="2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</w:p>
          <w:p w14:paraId="1F6CDE51" w14:textId="77777777" w:rsidR="00E57BF0" w:rsidRDefault="0032121A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E57B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conversiones entre </w:t>
            </w:r>
          </w:p>
          <w:p w14:paraId="6268C511" w14:textId="73E1259D" w:rsidR="0032121A" w:rsidRDefault="0032121A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E57B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medidas de masa. </w:t>
            </w:r>
          </w:p>
          <w:p w14:paraId="51033F78" w14:textId="77777777" w:rsidR="00E57BF0" w:rsidRPr="00E57BF0" w:rsidRDefault="00E57BF0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E4FDE93" w14:textId="77777777" w:rsidR="0032121A" w:rsidRPr="00E57BF0" w:rsidRDefault="0032121A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E57B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conversiones entre medidas de capacidad. </w:t>
            </w:r>
          </w:p>
          <w:p w14:paraId="375BA1EC" w14:textId="77777777" w:rsidR="00E57BF0" w:rsidRDefault="00E57BF0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FDF334B" w14:textId="44EF9CB5" w:rsidR="0032121A" w:rsidRPr="00E57BF0" w:rsidRDefault="0032121A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E57B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Utiliza unidades de medida de longitud, masa y capacidad para resolver problemas. </w:t>
            </w:r>
          </w:p>
          <w:p w14:paraId="690ECD54" w14:textId="77777777" w:rsidR="00E57BF0" w:rsidRDefault="00E57BF0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46A4BC8" w14:textId="4F1B656C" w:rsidR="0032121A" w:rsidRDefault="0032121A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E57B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Determina el área de una figura utilizando el método del cuadrado unidad. </w:t>
            </w:r>
          </w:p>
          <w:p w14:paraId="19A1FAB2" w14:textId="77777777" w:rsidR="00E57BF0" w:rsidRPr="00E57BF0" w:rsidRDefault="00E57BF0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937B873" w14:textId="77777777" w:rsidR="0032121A" w:rsidRPr="00E57BF0" w:rsidRDefault="0032121A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E57B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conversiones entre medidas de superficie. </w:t>
            </w:r>
          </w:p>
          <w:p w14:paraId="52728F00" w14:textId="77777777" w:rsidR="00E57BF0" w:rsidRDefault="00E57BF0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B3E05D2" w14:textId="76205BE6" w:rsidR="0032121A" w:rsidRDefault="0032121A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E57B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Utiliza las fórmulas de área del cuadrado, el rectángulo y el triángulo rectángulo para calcular áreas o lados de figuras planas. </w:t>
            </w:r>
          </w:p>
          <w:p w14:paraId="563FF509" w14:textId="77777777" w:rsidR="00E57BF0" w:rsidRDefault="00E57BF0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97A0FA6" w14:textId="57D32BA4" w:rsidR="0032121A" w:rsidRPr="00E57BF0" w:rsidRDefault="0032121A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E57B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Calcula el área de figuras compuestas.</w:t>
            </w:r>
          </w:p>
          <w:p w14:paraId="01E766A8" w14:textId="0A90965D" w:rsidR="00E0366E" w:rsidRPr="004221FF" w:rsidRDefault="00E0366E" w:rsidP="00E57BF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Default="008345A0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58B91BE5" w14:textId="77777777" w:rsidR="008345A0" w:rsidRPr="00E57BF0" w:rsidRDefault="0032121A" w:rsidP="00E5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57BF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Muestra disposición a promover espacios recreativos que cuenten con áreas naturales y permitan la interacción con los elementos de la naturaleza.</w:t>
            </w:r>
          </w:p>
          <w:p w14:paraId="1FB03350" w14:textId="2E2890AD" w:rsidR="0032121A" w:rsidRPr="00CA0C8F" w:rsidRDefault="0032121A" w:rsidP="00E57BF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7F505A6B" w:rsidR="008345A0" w:rsidRPr="00FF6456" w:rsidRDefault="004215D1" w:rsidP="00FF6456">
            <w:pPr>
              <w:pStyle w:val="Prrafodelista"/>
              <w:numPr>
                <w:ilvl w:val="0"/>
                <w:numId w:val="29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6456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Proponemos y compartimos</w:t>
            </w:r>
            <w:r w:rsidRPr="00FF6456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8345A0" w:rsidRPr="00FF6456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nuestros compañeros </w:t>
            </w:r>
            <w:r w:rsidRPr="00FF6456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diferentes </w:t>
            </w:r>
            <w:r w:rsidR="008345A0" w:rsidRPr="00FF6456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estrategia</w:t>
            </w:r>
            <w:r w:rsidRPr="00FF6456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 w:rsidR="008345A0" w:rsidRPr="00FF6456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para </w:t>
            </w:r>
            <w:r w:rsidRPr="00FF6456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calcular </w:t>
            </w:r>
            <w:r w:rsidR="00682A35" w:rsidRPr="00FF6456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el perímetro y</w:t>
            </w:r>
            <w:r w:rsidRPr="00FF6456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área</w:t>
            </w:r>
            <w:r w:rsidR="00682A35" w:rsidRPr="00FF6456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total </w:t>
            </w:r>
            <w:r w:rsidRPr="00FF6456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de</w:t>
            </w:r>
            <w:r w:rsidR="00682A35" w:rsidRPr="00FF6456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los</w:t>
            </w:r>
            <w:r w:rsidRPr="00FF6456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distintos espacios </w:t>
            </w:r>
            <w:r w:rsidR="00682A35" w:rsidRPr="00FF6456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que hay </w:t>
            </w:r>
            <w:r w:rsidRPr="00FF6456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en el colegio.</w:t>
            </w:r>
            <w:r w:rsidR="008345A0" w:rsidRPr="00FF6456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0391"/>
    <w:multiLevelType w:val="multilevel"/>
    <w:tmpl w:val="2B2A56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35C74"/>
    <w:multiLevelType w:val="hybridMultilevel"/>
    <w:tmpl w:val="56D6A61E"/>
    <w:lvl w:ilvl="0" w:tplc="4272A36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BA1274D"/>
    <w:multiLevelType w:val="hybridMultilevel"/>
    <w:tmpl w:val="D4148AF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2E3501"/>
    <w:multiLevelType w:val="multilevel"/>
    <w:tmpl w:val="56A8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A176F9"/>
    <w:multiLevelType w:val="hybridMultilevel"/>
    <w:tmpl w:val="8782F91C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E576DBC"/>
    <w:multiLevelType w:val="multilevel"/>
    <w:tmpl w:val="1BA84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36D7556"/>
    <w:multiLevelType w:val="hybridMultilevel"/>
    <w:tmpl w:val="2B6298D4"/>
    <w:lvl w:ilvl="0" w:tplc="7F5A3E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5A0267"/>
    <w:multiLevelType w:val="hybridMultilevel"/>
    <w:tmpl w:val="DDB4068A"/>
    <w:lvl w:ilvl="0" w:tplc="AE1E32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1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8B77CA2"/>
    <w:multiLevelType w:val="multilevel"/>
    <w:tmpl w:val="50707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EF33726"/>
    <w:multiLevelType w:val="multilevel"/>
    <w:tmpl w:val="0A5CCCDC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7CD3A87"/>
    <w:multiLevelType w:val="hybridMultilevel"/>
    <w:tmpl w:val="D688AA02"/>
    <w:lvl w:ilvl="0" w:tplc="BBF65462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6"/>
  </w:num>
  <w:num w:numId="2" w16cid:durableId="559092820">
    <w:abstractNumId w:val="25"/>
  </w:num>
  <w:num w:numId="3" w16cid:durableId="1645156375">
    <w:abstractNumId w:val="3"/>
  </w:num>
  <w:num w:numId="4" w16cid:durableId="267976733">
    <w:abstractNumId w:val="12"/>
  </w:num>
  <w:num w:numId="5" w16cid:durableId="988097355">
    <w:abstractNumId w:val="22"/>
  </w:num>
  <w:num w:numId="6" w16cid:durableId="6565542">
    <w:abstractNumId w:val="9"/>
  </w:num>
  <w:num w:numId="7" w16cid:durableId="1595628042">
    <w:abstractNumId w:val="2"/>
  </w:num>
  <w:num w:numId="8" w16cid:durableId="2132018442">
    <w:abstractNumId w:val="24"/>
  </w:num>
  <w:num w:numId="9" w16cid:durableId="1216233180">
    <w:abstractNumId w:val="13"/>
  </w:num>
  <w:num w:numId="10" w16cid:durableId="618994866">
    <w:abstractNumId w:val="19"/>
  </w:num>
  <w:num w:numId="11" w16cid:durableId="1590038938">
    <w:abstractNumId w:val="20"/>
  </w:num>
  <w:num w:numId="12" w16cid:durableId="1491022326">
    <w:abstractNumId w:val="27"/>
  </w:num>
  <w:num w:numId="13" w16cid:durableId="1894658366">
    <w:abstractNumId w:val="15"/>
  </w:num>
  <w:num w:numId="14" w16cid:durableId="714696569">
    <w:abstractNumId w:val="1"/>
  </w:num>
  <w:num w:numId="15" w16cid:durableId="725564825">
    <w:abstractNumId w:val="18"/>
  </w:num>
  <w:num w:numId="16" w16cid:durableId="1083801069">
    <w:abstractNumId w:val="14"/>
  </w:num>
  <w:num w:numId="17" w16cid:durableId="591932369">
    <w:abstractNumId w:val="11"/>
  </w:num>
  <w:num w:numId="18" w16cid:durableId="2064020239">
    <w:abstractNumId w:val="21"/>
  </w:num>
  <w:num w:numId="19" w16cid:durableId="65344916">
    <w:abstractNumId w:val="8"/>
  </w:num>
  <w:num w:numId="20" w16cid:durableId="710301276">
    <w:abstractNumId w:val="6"/>
  </w:num>
  <w:num w:numId="21" w16cid:durableId="1028069650">
    <w:abstractNumId w:val="28"/>
  </w:num>
  <w:num w:numId="22" w16cid:durableId="1642074904">
    <w:abstractNumId w:val="17"/>
  </w:num>
  <w:num w:numId="23" w16cid:durableId="740055006">
    <w:abstractNumId w:val="4"/>
  </w:num>
  <w:num w:numId="24" w16cid:durableId="1597901144">
    <w:abstractNumId w:val="10"/>
  </w:num>
  <w:num w:numId="25" w16cid:durableId="2020617618">
    <w:abstractNumId w:val="5"/>
  </w:num>
  <w:num w:numId="26" w16cid:durableId="1612319666">
    <w:abstractNumId w:val="0"/>
  </w:num>
  <w:num w:numId="27" w16cid:durableId="1760058407">
    <w:abstractNumId w:val="23"/>
  </w:num>
  <w:num w:numId="28" w16cid:durableId="231162572">
    <w:abstractNumId w:val="16"/>
  </w:num>
  <w:num w:numId="29" w16cid:durableId="19453104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07C54"/>
    <w:rsid w:val="000102CD"/>
    <w:rsid w:val="00024B02"/>
    <w:rsid w:val="00025D47"/>
    <w:rsid w:val="00035837"/>
    <w:rsid w:val="00044737"/>
    <w:rsid w:val="00046593"/>
    <w:rsid w:val="00061D9B"/>
    <w:rsid w:val="00086CA0"/>
    <w:rsid w:val="00091D6C"/>
    <w:rsid w:val="00092BCC"/>
    <w:rsid w:val="000A4612"/>
    <w:rsid w:val="000A5BF7"/>
    <w:rsid w:val="000C31FA"/>
    <w:rsid w:val="000C4C92"/>
    <w:rsid w:val="000C6748"/>
    <w:rsid w:val="000D5499"/>
    <w:rsid w:val="000E2F31"/>
    <w:rsid w:val="000E463E"/>
    <w:rsid w:val="000F487C"/>
    <w:rsid w:val="000F5512"/>
    <w:rsid w:val="00102FA9"/>
    <w:rsid w:val="00144D8C"/>
    <w:rsid w:val="00147F0D"/>
    <w:rsid w:val="00162965"/>
    <w:rsid w:val="00167B51"/>
    <w:rsid w:val="00181F07"/>
    <w:rsid w:val="00192CC1"/>
    <w:rsid w:val="0019649F"/>
    <w:rsid w:val="00197B75"/>
    <w:rsid w:val="001B07EB"/>
    <w:rsid w:val="001E1DD6"/>
    <w:rsid w:val="001F34BC"/>
    <w:rsid w:val="00202931"/>
    <w:rsid w:val="0020599B"/>
    <w:rsid w:val="0021523D"/>
    <w:rsid w:val="00246007"/>
    <w:rsid w:val="002467D5"/>
    <w:rsid w:val="00261761"/>
    <w:rsid w:val="002779A2"/>
    <w:rsid w:val="002909DB"/>
    <w:rsid w:val="002A063E"/>
    <w:rsid w:val="002A7AE7"/>
    <w:rsid w:val="002B1449"/>
    <w:rsid w:val="002B26BE"/>
    <w:rsid w:val="002E3198"/>
    <w:rsid w:val="002F1902"/>
    <w:rsid w:val="00302132"/>
    <w:rsid w:val="00317829"/>
    <w:rsid w:val="0032121A"/>
    <w:rsid w:val="0032327F"/>
    <w:rsid w:val="00323A2B"/>
    <w:rsid w:val="00326CFD"/>
    <w:rsid w:val="0033359D"/>
    <w:rsid w:val="00353D80"/>
    <w:rsid w:val="00355372"/>
    <w:rsid w:val="00385FF7"/>
    <w:rsid w:val="00387D3F"/>
    <w:rsid w:val="0039320B"/>
    <w:rsid w:val="003A0440"/>
    <w:rsid w:val="003C5E7E"/>
    <w:rsid w:val="003C7255"/>
    <w:rsid w:val="003F4B9D"/>
    <w:rsid w:val="003F6FF2"/>
    <w:rsid w:val="00415A70"/>
    <w:rsid w:val="004215D1"/>
    <w:rsid w:val="004221FF"/>
    <w:rsid w:val="00422FD3"/>
    <w:rsid w:val="00431B4C"/>
    <w:rsid w:val="00437345"/>
    <w:rsid w:val="004377B6"/>
    <w:rsid w:val="00437A1F"/>
    <w:rsid w:val="00440E61"/>
    <w:rsid w:val="00457D30"/>
    <w:rsid w:val="00461B36"/>
    <w:rsid w:val="00470026"/>
    <w:rsid w:val="004B483E"/>
    <w:rsid w:val="004B6730"/>
    <w:rsid w:val="004F1BA5"/>
    <w:rsid w:val="004F23AB"/>
    <w:rsid w:val="004F6C9B"/>
    <w:rsid w:val="005726FA"/>
    <w:rsid w:val="0059408F"/>
    <w:rsid w:val="0059566A"/>
    <w:rsid w:val="005A1035"/>
    <w:rsid w:val="005A2568"/>
    <w:rsid w:val="005E2BDF"/>
    <w:rsid w:val="005F4A9E"/>
    <w:rsid w:val="00627777"/>
    <w:rsid w:val="00633EEE"/>
    <w:rsid w:val="00647361"/>
    <w:rsid w:val="006520C3"/>
    <w:rsid w:val="00682A35"/>
    <w:rsid w:val="00691742"/>
    <w:rsid w:val="006929DD"/>
    <w:rsid w:val="0069377D"/>
    <w:rsid w:val="006A4D1B"/>
    <w:rsid w:val="006B5AD0"/>
    <w:rsid w:val="006C3256"/>
    <w:rsid w:val="006C78CD"/>
    <w:rsid w:val="006D2165"/>
    <w:rsid w:val="006D5FCC"/>
    <w:rsid w:val="006E21F9"/>
    <w:rsid w:val="006E2CCD"/>
    <w:rsid w:val="00725206"/>
    <w:rsid w:val="0075250E"/>
    <w:rsid w:val="00773DD9"/>
    <w:rsid w:val="00791847"/>
    <w:rsid w:val="007B2F27"/>
    <w:rsid w:val="007B438C"/>
    <w:rsid w:val="007E79CD"/>
    <w:rsid w:val="007F52AC"/>
    <w:rsid w:val="00801E7F"/>
    <w:rsid w:val="008025C7"/>
    <w:rsid w:val="00803753"/>
    <w:rsid w:val="00804095"/>
    <w:rsid w:val="0080588F"/>
    <w:rsid w:val="00806A3D"/>
    <w:rsid w:val="00810547"/>
    <w:rsid w:val="00812CB0"/>
    <w:rsid w:val="008327DC"/>
    <w:rsid w:val="008345A0"/>
    <w:rsid w:val="00852155"/>
    <w:rsid w:val="00865BF1"/>
    <w:rsid w:val="0087059B"/>
    <w:rsid w:val="008922FC"/>
    <w:rsid w:val="00892C43"/>
    <w:rsid w:val="008F2C93"/>
    <w:rsid w:val="00907F35"/>
    <w:rsid w:val="00910C73"/>
    <w:rsid w:val="00917E96"/>
    <w:rsid w:val="0093236F"/>
    <w:rsid w:val="0094391A"/>
    <w:rsid w:val="00974FB9"/>
    <w:rsid w:val="009920BB"/>
    <w:rsid w:val="00992682"/>
    <w:rsid w:val="0099399C"/>
    <w:rsid w:val="009C3D15"/>
    <w:rsid w:val="009F389B"/>
    <w:rsid w:val="00A07F0D"/>
    <w:rsid w:val="00A14C2D"/>
    <w:rsid w:val="00A24D8C"/>
    <w:rsid w:val="00A4299E"/>
    <w:rsid w:val="00A50544"/>
    <w:rsid w:val="00A74CF3"/>
    <w:rsid w:val="00AB2610"/>
    <w:rsid w:val="00AB66F3"/>
    <w:rsid w:val="00AB6769"/>
    <w:rsid w:val="00AB6900"/>
    <w:rsid w:val="00AC71D9"/>
    <w:rsid w:val="00AD6E51"/>
    <w:rsid w:val="00AF54EB"/>
    <w:rsid w:val="00B06028"/>
    <w:rsid w:val="00B156C3"/>
    <w:rsid w:val="00B170A6"/>
    <w:rsid w:val="00B26DF7"/>
    <w:rsid w:val="00B31B1F"/>
    <w:rsid w:val="00B65698"/>
    <w:rsid w:val="00B67978"/>
    <w:rsid w:val="00B81B91"/>
    <w:rsid w:val="00BA0546"/>
    <w:rsid w:val="00BA7EEC"/>
    <w:rsid w:val="00BC7125"/>
    <w:rsid w:val="00BD366F"/>
    <w:rsid w:val="00BD3BF6"/>
    <w:rsid w:val="00BE2F1C"/>
    <w:rsid w:val="00BE5264"/>
    <w:rsid w:val="00BE6139"/>
    <w:rsid w:val="00C008B5"/>
    <w:rsid w:val="00C16704"/>
    <w:rsid w:val="00C32BCB"/>
    <w:rsid w:val="00C331CD"/>
    <w:rsid w:val="00C40915"/>
    <w:rsid w:val="00C54E8E"/>
    <w:rsid w:val="00C671A4"/>
    <w:rsid w:val="00C7038B"/>
    <w:rsid w:val="00C70B39"/>
    <w:rsid w:val="00C751C7"/>
    <w:rsid w:val="00C8567F"/>
    <w:rsid w:val="00C86603"/>
    <w:rsid w:val="00C92D6D"/>
    <w:rsid w:val="00CA0C8F"/>
    <w:rsid w:val="00CB484A"/>
    <w:rsid w:val="00CB7F2C"/>
    <w:rsid w:val="00CC4E62"/>
    <w:rsid w:val="00CD61E1"/>
    <w:rsid w:val="00CE7C83"/>
    <w:rsid w:val="00CF1D06"/>
    <w:rsid w:val="00CF2629"/>
    <w:rsid w:val="00D06DB2"/>
    <w:rsid w:val="00D11656"/>
    <w:rsid w:val="00D206A6"/>
    <w:rsid w:val="00D367CD"/>
    <w:rsid w:val="00D43450"/>
    <w:rsid w:val="00D5509E"/>
    <w:rsid w:val="00D6638B"/>
    <w:rsid w:val="00D71015"/>
    <w:rsid w:val="00D7334B"/>
    <w:rsid w:val="00D9199A"/>
    <w:rsid w:val="00DB08F8"/>
    <w:rsid w:val="00DB0FD3"/>
    <w:rsid w:val="00DC732A"/>
    <w:rsid w:val="00DD2E71"/>
    <w:rsid w:val="00E0366E"/>
    <w:rsid w:val="00E03FF9"/>
    <w:rsid w:val="00E06589"/>
    <w:rsid w:val="00E24D63"/>
    <w:rsid w:val="00E3217B"/>
    <w:rsid w:val="00E33C03"/>
    <w:rsid w:val="00E3454F"/>
    <w:rsid w:val="00E34B52"/>
    <w:rsid w:val="00E443B0"/>
    <w:rsid w:val="00E46F8D"/>
    <w:rsid w:val="00E57BF0"/>
    <w:rsid w:val="00E651B3"/>
    <w:rsid w:val="00E66BDE"/>
    <w:rsid w:val="00E675D9"/>
    <w:rsid w:val="00E67D67"/>
    <w:rsid w:val="00E70A26"/>
    <w:rsid w:val="00E851C8"/>
    <w:rsid w:val="00E865E7"/>
    <w:rsid w:val="00EA7D6F"/>
    <w:rsid w:val="00EB4D86"/>
    <w:rsid w:val="00EE7892"/>
    <w:rsid w:val="00F034B1"/>
    <w:rsid w:val="00F35838"/>
    <w:rsid w:val="00F442E5"/>
    <w:rsid w:val="00F840FA"/>
    <w:rsid w:val="00F97B4F"/>
    <w:rsid w:val="00F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4B1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paragraph" w:customStyle="1" w:styleId="paragraph">
    <w:name w:val="paragraph"/>
    <w:basedOn w:val="Normal"/>
    <w:rsid w:val="006C325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BO"/>
      <w14:ligatures w14:val="none"/>
    </w:rPr>
  </w:style>
  <w:style w:type="character" w:customStyle="1" w:styleId="normaltextrun">
    <w:name w:val="normaltextrun"/>
    <w:basedOn w:val="Fuentedeprrafopredeter"/>
    <w:rsid w:val="006C3256"/>
  </w:style>
  <w:style w:type="character" w:customStyle="1" w:styleId="eop">
    <w:name w:val="eop"/>
    <w:basedOn w:val="Fuentedeprrafopredeter"/>
    <w:rsid w:val="006C3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8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3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6</Pages>
  <Words>1145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53</cp:revision>
  <dcterms:created xsi:type="dcterms:W3CDTF">2024-12-18T16:34:00Z</dcterms:created>
  <dcterms:modified xsi:type="dcterms:W3CDTF">2025-01-27T23:31:00Z</dcterms:modified>
</cp:coreProperties>
</file>